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EA" w:rsidRDefault="007F20EA" w:rsidP="007F20EA">
      <w:pPr>
        <w:jc w:val="center"/>
        <w:rPr>
          <w:b/>
          <w:lang w:val="en-GB"/>
        </w:rPr>
      </w:pPr>
      <w:bookmarkStart w:id="0" w:name="_GoBack"/>
      <w:bookmarkEnd w:id="0"/>
    </w:p>
    <w:p w:rsidR="007F20EA" w:rsidRDefault="007F20EA" w:rsidP="007F20EA">
      <w:pPr>
        <w:pBdr>
          <w:top w:val="single" w:sz="4" w:space="1" w:color="auto"/>
          <w:left w:val="single" w:sz="4" w:space="0" w:color="auto"/>
          <w:bottom w:val="single" w:sz="4" w:space="1" w:color="auto"/>
          <w:right w:val="single" w:sz="4" w:space="4" w:color="auto"/>
        </w:pBdr>
        <w:rPr>
          <w:spacing w:val="-6"/>
          <w:lang w:val="en-GB"/>
        </w:rPr>
      </w:pPr>
    </w:p>
    <w:p w:rsidR="007F20EA" w:rsidRDefault="007F20EA" w:rsidP="007F20EA">
      <w:pPr>
        <w:pBdr>
          <w:top w:val="single" w:sz="4" w:space="1" w:color="auto"/>
          <w:left w:val="single" w:sz="4" w:space="0" w:color="auto"/>
          <w:bottom w:val="single" w:sz="4" w:space="1" w:color="auto"/>
          <w:right w:val="single" w:sz="4" w:space="4" w:color="auto"/>
        </w:pBdr>
        <w:jc w:val="center"/>
        <w:rPr>
          <w:spacing w:val="-6"/>
          <w:lang w:val="en-GB"/>
        </w:rPr>
      </w:pPr>
      <w:r w:rsidRPr="007555D8">
        <w:rPr>
          <w:noProof/>
          <w:lang w:val="en-US" w:eastAsia="en-US"/>
        </w:rPr>
        <w:drawing>
          <wp:inline distT="0" distB="0" distL="0" distR="0">
            <wp:extent cx="2103120" cy="6019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601980"/>
                    </a:xfrm>
                    <a:prstGeom prst="rect">
                      <a:avLst/>
                    </a:prstGeom>
                    <a:noFill/>
                    <a:ln>
                      <a:noFill/>
                    </a:ln>
                  </pic:spPr>
                </pic:pic>
              </a:graphicData>
            </a:graphic>
          </wp:inline>
        </w:drawing>
      </w:r>
    </w:p>
    <w:p w:rsidR="007F20EA" w:rsidRDefault="007F20EA" w:rsidP="007F20EA">
      <w:pPr>
        <w:jc w:val="center"/>
        <w:rPr>
          <w:b/>
          <w:lang w:val="en-GB"/>
        </w:rPr>
      </w:pPr>
    </w:p>
    <w:p w:rsidR="007F20EA" w:rsidRPr="00EE4A37" w:rsidRDefault="007F20EA" w:rsidP="007F20EA">
      <w:pPr>
        <w:spacing w:before="120" w:after="120"/>
        <w:jc w:val="center"/>
        <w:rPr>
          <w:b/>
          <w:szCs w:val="24"/>
          <w:lang w:val="en-GB"/>
        </w:rPr>
      </w:pPr>
      <w:r w:rsidRPr="00EE4A37">
        <w:rPr>
          <w:b/>
          <w:szCs w:val="24"/>
          <w:lang w:val="en-GB"/>
        </w:rPr>
        <w:t xml:space="preserve">Erasmus+ Programme </w:t>
      </w:r>
    </w:p>
    <w:p w:rsidR="007F20EA" w:rsidRPr="00EE4A37" w:rsidRDefault="007F20EA" w:rsidP="007F20EA">
      <w:pPr>
        <w:spacing w:before="120" w:after="120"/>
        <w:jc w:val="center"/>
        <w:rPr>
          <w:b/>
          <w:szCs w:val="24"/>
          <w:lang w:val="en-GB"/>
        </w:rPr>
      </w:pPr>
      <w:r w:rsidRPr="00EE4A37">
        <w:rPr>
          <w:b/>
          <w:szCs w:val="24"/>
          <w:lang w:val="en-GB"/>
        </w:rPr>
        <w:t>2014-2020</w:t>
      </w:r>
    </w:p>
    <w:p w:rsidR="007F20EA" w:rsidRPr="00EE4A37" w:rsidRDefault="007F20EA" w:rsidP="007F20EA">
      <w:pPr>
        <w:jc w:val="center"/>
        <w:rPr>
          <w:b/>
          <w:szCs w:val="24"/>
          <w:lang w:val="en-GB"/>
        </w:rPr>
      </w:pPr>
      <w:r w:rsidRPr="00EE4A37">
        <w:rPr>
          <w:b/>
          <w:szCs w:val="24"/>
          <w:lang w:val="en-GB"/>
        </w:rPr>
        <w:t xml:space="preserve">Key Action 2: </w:t>
      </w:r>
      <w:r>
        <w:rPr>
          <w:b/>
          <w:szCs w:val="24"/>
          <w:lang w:val="en-GB"/>
        </w:rPr>
        <w:t xml:space="preserve">Knowledge Alliances </w:t>
      </w:r>
    </w:p>
    <w:p w:rsidR="007F20EA" w:rsidRPr="007F20EA" w:rsidRDefault="007F20EA">
      <w:pPr>
        <w:rPr>
          <w:lang w:val="en-US"/>
        </w:rPr>
      </w:pPr>
    </w:p>
    <w:p w:rsidR="007F20EA" w:rsidRPr="00C9798C" w:rsidRDefault="007F20EA" w:rsidP="007F20EA">
      <w:pPr>
        <w:jc w:val="center"/>
        <w:rPr>
          <w:b/>
          <w:lang w:val="en-GB"/>
        </w:rPr>
      </w:pPr>
      <w:r>
        <w:rPr>
          <w:b/>
          <w:lang w:val="en-GB"/>
        </w:rPr>
        <w:t>L</w:t>
      </w:r>
      <w:r w:rsidRPr="00C9798C">
        <w:rPr>
          <w:b/>
          <w:lang w:val="en-GB"/>
        </w:rPr>
        <w:t>etter of Intent for Collaboration and a Partnership</w:t>
      </w:r>
    </w:p>
    <w:p w:rsidR="007F20EA" w:rsidRPr="00C9798C" w:rsidRDefault="007F20EA" w:rsidP="007F20EA">
      <w:pPr>
        <w:jc w:val="center"/>
        <w:rPr>
          <w:b/>
          <w:lang w:val="en-GB"/>
        </w:rPr>
      </w:pPr>
      <w:r w:rsidRPr="00C9798C">
        <w:rPr>
          <w:b/>
          <w:lang w:val="en-GB"/>
        </w:rPr>
        <w:t>between:</w:t>
      </w:r>
    </w:p>
    <w:p w:rsidR="007F20EA" w:rsidRPr="00C9798C" w:rsidRDefault="007F20EA" w:rsidP="007F20EA">
      <w:pPr>
        <w:jc w:val="center"/>
        <w:rPr>
          <w:b/>
          <w:lang w:val="en-GB"/>
        </w:rPr>
      </w:pPr>
      <w:r w:rsidRPr="00C9798C">
        <w:rPr>
          <w:b/>
          <w:lang w:val="en-GB"/>
        </w:rPr>
        <w:t>University of Applied Sciences: Business Technology and Design Wismar, Germany</w:t>
      </w:r>
    </w:p>
    <w:p w:rsidR="007F20EA" w:rsidRDefault="007F20EA" w:rsidP="007F20EA">
      <w:pPr>
        <w:jc w:val="center"/>
        <w:rPr>
          <w:b/>
          <w:lang w:val="en-GB"/>
        </w:rPr>
      </w:pPr>
      <w:r>
        <w:rPr>
          <w:b/>
          <w:lang w:val="en-GB"/>
        </w:rPr>
        <w:t>a</w:t>
      </w:r>
      <w:r w:rsidRPr="00C9798C">
        <w:rPr>
          <w:b/>
          <w:lang w:val="en-GB"/>
        </w:rPr>
        <w:t>nd</w:t>
      </w:r>
    </w:p>
    <w:p w:rsidR="007F20EA" w:rsidRPr="00C9798C" w:rsidRDefault="007F20EA" w:rsidP="007F20EA">
      <w:pPr>
        <w:jc w:val="center"/>
        <w:rPr>
          <w:b/>
          <w:lang w:val="en-GB"/>
        </w:rPr>
      </w:pPr>
      <w:r>
        <w:rPr>
          <w:b/>
          <w:lang w:val="en-GB"/>
        </w:rPr>
        <w:t>[</w:t>
      </w:r>
      <w:r w:rsidRPr="00D619EA">
        <w:rPr>
          <w:b/>
          <w:highlight w:val="darkGray"/>
          <w:lang w:val="en-GB"/>
        </w:rPr>
        <w:t>…</w:t>
      </w:r>
      <w:r>
        <w:rPr>
          <w:b/>
          <w:lang w:val="en-GB"/>
        </w:rPr>
        <w:t>]</w:t>
      </w:r>
    </w:p>
    <w:p w:rsidR="007F20EA" w:rsidRDefault="007F20EA"/>
    <w:p w:rsidR="005D0C99" w:rsidRPr="00F46B4C" w:rsidRDefault="005D0C99" w:rsidP="005D0C99">
      <w:pPr>
        <w:snapToGrid w:val="0"/>
        <w:jc w:val="both"/>
        <w:rPr>
          <w:szCs w:val="24"/>
          <w:lang w:val="en-GB" w:eastAsia="en-US"/>
        </w:rPr>
      </w:pPr>
      <w:r w:rsidRPr="00F46B4C">
        <w:rPr>
          <w:szCs w:val="24"/>
          <w:lang w:val="en-GB" w:eastAsia="en-US"/>
        </w:rPr>
        <w:t xml:space="preserve">I, the undersigned, </w:t>
      </w:r>
    </w:p>
    <w:p w:rsidR="005D0C99" w:rsidRPr="00F46B4C" w:rsidRDefault="005D0C99" w:rsidP="005D0C99">
      <w:pPr>
        <w:snapToGrid w:val="0"/>
        <w:jc w:val="both"/>
        <w:rPr>
          <w:lang w:val="en-GB" w:eastAsia="en-US"/>
        </w:rPr>
      </w:pPr>
      <w:r w:rsidRPr="00F46B4C">
        <w:rPr>
          <w:lang w:val="en-GB" w:eastAsia="en-US"/>
        </w:rPr>
        <w:t>[</w:t>
      </w:r>
      <w:r w:rsidRPr="00F46B4C">
        <w:rPr>
          <w:highlight w:val="lightGray"/>
          <w:lang w:val="en-GB" w:eastAsia="en-US"/>
        </w:rPr>
        <w:t>forename and surname of the legal representative of the future beneficiary signing this mandate</w:t>
      </w:r>
      <w:r w:rsidRPr="00F46B4C">
        <w:rPr>
          <w:lang w:val="en-GB" w:eastAsia="en-US"/>
        </w:rPr>
        <w:t>],</w:t>
      </w:r>
    </w:p>
    <w:p w:rsidR="005D0C99" w:rsidRPr="00F46B4C" w:rsidRDefault="005D0C99" w:rsidP="005D0C99">
      <w:pPr>
        <w:snapToGrid w:val="0"/>
        <w:jc w:val="both"/>
        <w:rPr>
          <w:szCs w:val="24"/>
          <w:lang w:val="en-GB" w:eastAsia="en-US"/>
        </w:rPr>
      </w:pPr>
      <w:r w:rsidRPr="00F46B4C">
        <w:rPr>
          <w:i/>
          <w:lang w:val="en-GB" w:eastAsia="en-US"/>
        </w:rPr>
        <w:t xml:space="preserve"> </w:t>
      </w:r>
      <w:r w:rsidRPr="00F46B4C">
        <w:rPr>
          <w:lang w:val="en-GB" w:eastAsia="en-US"/>
        </w:rPr>
        <w:t xml:space="preserve">representing, </w:t>
      </w:r>
    </w:p>
    <w:p w:rsidR="005D0C99" w:rsidRPr="00F46B4C" w:rsidRDefault="005D0C99" w:rsidP="005D0C99">
      <w:pPr>
        <w:jc w:val="both"/>
        <w:rPr>
          <w:lang w:val="en-GB" w:eastAsia="en-US"/>
        </w:rPr>
      </w:pPr>
      <w:r w:rsidRPr="00F46B4C">
        <w:rPr>
          <w:lang w:val="en-GB" w:eastAsia="en-US"/>
        </w:rPr>
        <w:t>[</w:t>
      </w:r>
      <w:r w:rsidRPr="00F46B4C">
        <w:rPr>
          <w:highlight w:val="lightGray"/>
          <w:lang w:val="en-GB" w:eastAsia="en-US"/>
        </w:rPr>
        <w:t>full official name of the future beneficiary</w:t>
      </w:r>
      <w:r w:rsidRPr="00F46B4C">
        <w:rPr>
          <w:lang w:val="en-GB" w:eastAsia="en-US"/>
        </w:rPr>
        <w:t>]</w:t>
      </w:r>
      <w:r w:rsidRPr="00F46B4C">
        <w:rPr>
          <w:i/>
          <w:lang w:val="en-GB" w:eastAsia="en-US"/>
        </w:rPr>
        <w:t xml:space="preserve"> [</w:t>
      </w:r>
      <w:r w:rsidRPr="00F46B4C">
        <w:rPr>
          <w:i/>
          <w:highlight w:val="lightGray"/>
          <w:lang w:val="en-GB" w:eastAsia="en-US"/>
        </w:rPr>
        <w:t>ACRONYM</w:t>
      </w:r>
      <w:r w:rsidRPr="00F46B4C">
        <w:rPr>
          <w:i/>
          <w:lang w:val="en-GB" w:eastAsia="en-US"/>
        </w:rPr>
        <w:t>]</w:t>
      </w:r>
    </w:p>
    <w:p w:rsidR="005D0C99" w:rsidRPr="00F46B4C" w:rsidRDefault="005D0C99" w:rsidP="005D0C99">
      <w:pPr>
        <w:jc w:val="both"/>
        <w:rPr>
          <w:lang w:val="en-GB" w:eastAsia="en-US"/>
        </w:rPr>
      </w:pPr>
      <w:r w:rsidRPr="00F46B4C">
        <w:rPr>
          <w:lang w:val="en-GB" w:eastAsia="en-US"/>
        </w:rPr>
        <w:t>[</w:t>
      </w:r>
      <w:r w:rsidRPr="00F46B4C">
        <w:rPr>
          <w:i/>
          <w:highlight w:val="lightGray"/>
          <w:lang w:val="en-GB" w:eastAsia="en-US"/>
        </w:rPr>
        <w:t>official legal status or form</w:t>
      </w:r>
      <w:r w:rsidRPr="00F46B4C">
        <w:rPr>
          <w:lang w:val="en-GB" w:eastAsia="en-US"/>
        </w:rPr>
        <w:t>]</w:t>
      </w:r>
      <w:r w:rsidRPr="00F46B4C">
        <w:rPr>
          <w:vertAlign w:val="superscript"/>
          <w:lang w:val="en-GB" w:eastAsia="en-US"/>
        </w:rPr>
        <w:footnoteReference w:id="1"/>
      </w:r>
    </w:p>
    <w:p w:rsidR="005D0C99" w:rsidRPr="00F46B4C" w:rsidRDefault="005D0C99" w:rsidP="005D0C99">
      <w:pPr>
        <w:jc w:val="both"/>
        <w:rPr>
          <w:lang w:val="en-GB" w:eastAsia="en-US"/>
        </w:rPr>
      </w:pPr>
      <w:r w:rsidRPr="00F46B4C">
        <w:rPr>
          <w:lang w:val="en-GB" w:eastAsia="en-US"/>
        </w:rPr>
        <w:t>[</w:t>
      </w:r>
      <w:r w:rsidRPr="00F46B4C">
        <w:rPr>
          <w:i/>
          <w:highlight w:val="lightGray"/>
          <w:lang w:val="en-GB" w:eastAsia="en-US"/>
        </w:rPr>
        <w:t>official registration No</w:t>
      </w:r>
      <w:r w:rsidRPr="00F46B4C">
        <w:rPr>
          <w:lang w:val="en-GB" w:eastAsia="en-US"/>
        </w:rPr>
        <w:t>]</w:t>
      </w:r>
      <w:bookmarkStart w:id="1" w:name="_Ref341796720"/>
      <w:r w:rsidRPr="00F46B4C">
        <w:rPr>
          <w:i/>
          <w:vertAlign w:val="superscript"/>
          <w:lang w:val="en-GB" w:eastAsia="en-US"/>
        </w:rPr>
        <w:footnoteReference w:id="2"/>
      </w:r>
      <w:bookmarkEnd w:id="1"/>
    </w:p>
    <w:p w:rsidR="005D0C99" w:rsidRPr="00F46B4C" w:rsidRDefault="005D0C99" w:rsidP="005D0C99">
      <w:pPr>
        <w:jc w:val="both"/>
        <w:rPr>
          <w:lang w:val="en-GB" w:eastAsia="en-US"/>
        </w:rPr>
      </w:pPr>
      <w:r w:rsidRPr="00F46B4C">
        <w:rPr>
          <w:lang w:val="en-GB" w:eastAsia="en-US"/>
        </w:rPr>
        <w:t>[</w:t>
      </w:r>
      <w:r w:rsidRPr="00F46B4C">
        <w:rPr>
          <w:highlight w:val="lightGray"/>
          <w:lang w:val="en-GB" w:eastAsia="en-US"/>
        </w:rPr>
        <w:t>full official address</w:t>
      </w:r>
      <w:r w:rsidRPr="00F46B4C">
        <w:rPr>
          <w:lang w:val="en-GB" w:eastAsia="en-US"/>
        </w:rPr>
        <w:t>]</w:t>
      </w:r>
    </w:p>
    <w:p w:rsidR="005D0C99" w:rsidRPr="00F46B4C" w:rsidRDefault="005D0C99" w:rsidP="005D0C99">
      <w:pPr>
        <w:jc w:val="both"/>
        <w:rPr>
          <w:lang w:val="en-GB" w:eastAsia="en-US"/>
        </w:rPr>
      </w:pPr>
      <w:r w:rsidRPr="00F46B4C">
        <w:rPr>
          <w:lang w:val="en-GB" w:eastAsia="en-US"/>
        </w:rPr>
        <w:t>[</w:t>
      </w:r>
      <w:r w:rsidRPr="00F46B4C">
        <w:rPr>
          <w:i/>
          <w:highlight w:val="lightGray"/>
          <w:lang w:val="en-GB" w:eastAsia="en-US"/>
        </w:rPr>
        <w:t>VAT number</w:t>
      </w:r>
      <w:r w:rsidRPr="00F46B4C">
        <w:rPr>
          <w:lang w:val="en-GB" w:eastAsia="en-US"/>
        </w:rPr>
        <w:t>],</w:t>
      </w:r>
    </w:p>
    <w:p w:rsidR="005D0C99" w:rsidRDefault="005D0C99"/>
    <w:p w:rsidR="005D0C99" w:rsidRPr="005D0C99" w:rsidRDefault="005D0C99" w:rsidP="00D619EA">
      <w:pPr>
        <w:jc w:val="both"/>
        <w:rPr>
          <w:lang w:val="en-US"/>
        </w:rPr>
      </w:pPr>
      <w:r w:rsidRPr="005D0C99">
        <w:rPr>
          <w:lang w:val="en-US"/>
        </w:rPr>
        <w:t xml:space="preserve">confirm the participation of </w:t>
      </w:r>
      <w:r w:rsidRPr="00F46B4C">
        <w:rPr>
          <w:i/>
          <w:lang w:val="en-GB" w:eastAsia="en-US"/>
        </w:rPr>
        <w:t>[</w:t>
      </w:r>
      <w:r w:rsidRPr="00F46B4C">
        <w:rPr>
          <w:i/>
          <w:highlight w:val="lightGray"/>
          <w:lang w:val="en-GB" w:eastAsia="en-US"/>
        </w:rPr>
        <w:t>ACRONYM</w:t>
      </w:r>
      <w:r w:rsidRPr="00F46B4C">
        <w:rPr>
          <w:i/>
          <w:lang w:val="en-GB" w:eastAsia="en-US"/>
        </w:rPr>
        <w:t>]</w:t>
      </w:r>
      <w:r>
        <w:rPr>
          <w:i/>
          <w:lang w:val="en-GB" w:eastAsia="en-US"/>
        </w:rPr>
        <w:t xml:space="preserve"> </w:t>
      </w:r>
      <w:r w:rsidRPr="006E0C06">
        <w:rPr>
          <w:lang w:val="en-GB" w:eastAsia="en-US"/>
        </w:rPr>
        <w:t>as an associate partner in the contract Dynamic – Towards responsive engineering curricula through Europeanisation of dual higher education (DYNAMIC), No. 588378-EPP-1-2017-1-DE-EPPKA2-KA</w:t>
      </w:r>
      <w:r>
        <w:rPr>
          <w:lang w:val="en-GB" w:eastAsia="en-US"/>
        </w:rPr>
        <w:t xml:space="preserve">, with </w:t>
      </w:r>
      <w:r w:rsidRPr="00586DED">
        <w:rPr>
          <w:lang w:val="en-GB"/>
        </w:rPr>
        <w:t xml:space="preserve">a duration of </w:t>
      </w:r>
      <w:r>
        <w:rPr>
          <w:b/>
          <w:lang w:val="en-GB"/>
        </w:rPr>
        <w:t>36</w:t>
      </w:r>
      <w:r w:rsidRPr="00586DED">
        <w:rPr>
          <w:b/>
          <w:lang w:val="en-GB"/>
        </w:rPr>
        <w:t xml:space="preserve"> months.</w:t>
      </w:r>
      <w:r w:rsidRPr="00586DED">
        <w:rPr>
          <w:lang w:val="en-GB"/>
        </w:rPr>
        <w:t xml:space="preserve"> It starts</w:t>
      </w:r>
      <w:r>
        <w:rPr>
          <w:lang w:val="en-GB"/>
        </w:rPr>
        <w:t xml:space="preserve"> on </w:t>
      </w:r>
      <w:r w:rsidRPr="00414AEF">
        <w:rPr>
          <w:b/>
          <w:lang w:val="en-GB"/>
        </w:rPr>
        <w:t xml:space="preserve">01-11-2017 </w:t>
      </w:r>
      <w:r>
        <w:rPr>
          <w:lang w:val="en-GB"/>
        </w:rPr>
        <w:t xml:space="preserve">and ends on </w:t>
      </w:r>
      <w:r w:rsidRPr="009008A6">
        <w:rPr>
          <w:b/>
          <w:i/>
          <w:lang w:val="en-GB"/>
        </w:rPr>
        <w:t>31-10-2020</w:t>
      </w:r>
      <w:r w:rsidRPr="009008A6">
        <w:rPr>
          <w:b/>
          <w:lang w:val="en-GB"/>
        </w:rPr>
        <w:t>.</w:t>
      </w:r>
    </w:p>
    <w:p w:rsidR="008314E9" w:rsidRDefault="008314E9" w:rsidP="00E873A9">
      <w:pPr>
        <w:autoSpaceDE w:val="0"/>
        <w:autoSpaceDN w:val="0"/>
        <w:adjustRightInd w:val="0"/>
        <w:spacing w:before="120"/>
        <w:jc w:val="both"/>
        <w:rPr>
          <w:lang w:val="en-GB"/>
        </w:rPr>
      </w:pPr>
      <w:r w:rsidRPr="008314E9">
        <w:rPr>
          <w:snapToGrid w:val="0"/>
          <w:lang w:val="en-GB"/>
        </w:rPr>
        <w:t xml:space="preserve">As associate partner we commit ourselves in jointly implementing the project in accordance with the latest version of the approved action description (application form), with the aim to reach the objectives of the project. This also includes the commitment to produce qualitative outputs and to </w:t>
      </w:r>
      <w:r w:rsidRPr="008314E9">
        <w:rPr>
          <w:snapToGrid w:val="0"/>
          <w:lang w:val="en-GB"/>
        </w:rPr>
        <w:lastRenderedPageBreak/>
        <w:t xml:space="preserve">achieve the results set in the action description. </w:t>
      </w:r>
      <w:r>
        <w:rPr>
          <w:rFonts w:cstheme="minorHAnsi"/>
          <w:lang w:val="en-GB"/>
        </w:rPr>
        <w:t xml:space="preserve">Herewith we agree to </w:t>
      </w:r>
      <w:r w:rsidRPr="006F1BB4">
        <w:rPr>
          <w:lang w:val="en-GB"/>
        </w:rPr>
        <w:t>perform the tasks and obligations</w:t>
      </w:r>
      <w:r w:rsidR="00D619EA">
        <w:rPr>
          <w:lang w:val="en-GB"/>
        </w:rPr>
        <w:t xml:space="preserve"> assigned to us in the role of associate partner</w:t>
      </w:r>
      <w:r w:rsidRPr="006F1BB4">
        <w:rPr>
          <w:lang w:val="en-GB"/>
        </w:rPr>
        <w:t xml:space="preserve">, as </w:t>
      </w:r>
      <w:r>
        <w:rPr>
          <w:lang w:val="en-GB"/>
        </w:rPr>
        <w:t>specified</w:t>
      </w:r>
      <w:r w:rsidRPr="006F1BB4">
        <w:rPr>
          <w:lang w:val="en-GB"/>
        </w:rPr>
        <w:t xml:space="preserve"> in Annex 1</w:t>
      </w:r>
      <w:r>
        <w:rPr>
          <w:lang w:val="en-GB"/>
        </w:rPr>
        <w:t xml:space="preserve"> of this Letter of Intent</w:t>
      </w:r>
      <w:r w:rsidR="00E873A9">
        <w:rPr>
          <w:lang w:val="en-GB"/>
        </w:rPr>
        <w:t>. This includes respecting the</w:t>
      </w:r>
      <w:r w:rsidR="007774B7">
        <w:rPr>
          <w:lang w:val="en-GB"/>
        </w:rPr>
        <w:t xml:space="preserve"> deadlines indicated in the last version of the application form and the project planning documentation produced by the project coordinator. </w:t>
      </w:r>
      <w:r>
        <w:rPr>
          <w:lang w:val="en-GB"/>
        </w:rPr>
        <w:t xml:space="preserve"> </w:t>
      </w:r>
    </w:p>
    <w:p w:rsidR="008314E9" w:rsidRDefault="007774B7" w:rsidP="007774B7">
      <w:pPr>
        <w:rPr>
          <w:i/>
          <w:lang w:val="en-GB" w:eastAsia="en-US"/>
        </w:rPr>
      </w:pPr>
      <w:r w:rsidRPr="00F46B4C">
        <w:rPr>
          <w:i/>
          <w:lang w:val="en-GB" w:eastAsia="en-US"/>
        </w:rPr>
        <w:t>[</w:t>
      </w:r>
      <w:r w:rsidRPr="00F46B4C">
        <w:rPr>
          <w:i/>
          <w:highlight w:val="lightGray"/>
          <w:lang w:val="en-GB" w:eastAsia="en-US"/>
        </w:rPr>
        <w:t>ACRONYM</w:t>
      </w:r>
      <w:r w:rsidRPr="00F46B4C">
        <w:rPr>
          <w:i/>
          <w:lang w:val="en-GB" w:eastAsia="en-US"/>
        </w:rPr>
        <w:t>]</w:t>
      </w:r>
      <w:r>
        <w:rPr>
          <w:rFonts w:cstheme="minorHAnsi"/>
          <w:lang w:val="en-GB"/>
        </w:rPr>
        <w:t xml:space="preserve"> </w:t>
      </w:r>
      <w:r w:rsidR="008314E9" w:rsidRPr="006F1BB4">
        <w:rPr>
          <w:lang w:val="en-GB"/>
        </w:rPr>
        <w:t xml:space="preserve">shall designate a person or office to serve as liaison for implementing this Letter of Intent and its annexes. </w:t>
      </w:r>
      <w:r>
        <w:rPr>
          <w:lang w:val="en-GB"/>
        </w:rPr>
        <w:t xml:space="preserve">For </w:t>
      </w:r>
      <w:r w:rsidRPr="00F46B4C">
        <w:rPr>
          <w:i/>
          <w:lang w:val="en-GB" w:eastAsia="en-US"/>
        </w:rPr>
        <w:t>[</w:t>
      </w:r>
      <w:r w:rsidRPr="00F46B4C">
        <w:rPr>
          <w:i/>
          <w:highlight w:val="lightGray"/>
          <w:lang w:val="en-GB" w:eastAsia="en-US"/>
        </w:rPr>
        <w:t>ACRONYM</w:t>
      </w:r>
      <w:r w:rsidRPr="00F46B4C">
        <w:rPr>
          <w:i/>
          <w:lang w:val="en-GB" w:eastAsia="en-US"/>
        </w:rPr>
        <w:t>]</w:t>
      </w:r>
      <w:r>
        <w:rPr>
          <w:i/>
          <w:lang w:val="en-GB" w:eastAsia="en-US"/>
        </w:rPr>
        <w:t xml:space="preserve"> </w:t>
      </w:r>
      <w:r w:rsidRPr="007774B7">
        <w:rPr>
          <w:lang w:val="en-GB" w:eastAsia="en-US"/>
        </w:rPr>
        <w:t>this will be:</w:t>
      </w:r>
      <w:r>
        <w:rPr>
          <w:i/>
          <w:lang w:val="en-GB" w:eastAsia="en-US"/>
        </w:rPr>
        <w:t xml:space="preserve"> </w:t>
      </w:r>
    </w:p>
    <w:p w:rsidR="007774B7" w:rsidRDefault="007774B7" w:rsidP="007774B7">
      <w:pPr>
        <w:rPr>
          <w:lang w:val="en-GB" w:eastAsia="en-US"/>
        </w:rPr>
      </w:pPr>
      <w:r w:rsidRPr="00F46B4C">
        <w:rPr>
          <w:lang w:val="en-GB" w:eastAsia="en-US"/>
        </w:rPr>
        <w:t>[</w:t>
      </w:r>
      <w:r w:rsidR="00B26612">
        <w:rPr>
          <w:highlight w:val="lightGray"/>
          <w:lang w:val="en-GB" w:eastAsia="en-US"/>
        </w:rPr>
        <w:t>Forename and S</w:t>
      </w:r>
      <w:r w:rsidRPr="00F46B4C">
        <w:rPr>
          <w:highlight w:val="lightGray"/>
          <w:lang w:val="en-GB" w:eastAsia="en-US"/>
        </w:rPr>
        <w:t>urname</w:t>
      </w:r>
      <w:r>
        <w:rPr>
          <w:lang w:val="en-GB" w:eastAsia="en-US"/>
        </w:rPr>
        <w:t>]</w:t>
      </w:r>
    </w:p>
    <w:p w:rsidR="007774B7" w:rsidRDefault="007774B7" w:rsidP="007774B7">
      <w:pPr>
        <w:rPr>
          <w:lang w:val="en-GB" w:eastAsia="en-US"/>
        </w:rPr>
      </w:pPr>
      <w:r>
        <w:rPr>
          <w:lang w:val="en-GB" w:eastAsia="en-US"/>
        </w:rPr>
        <w:t>[</w:t>
      </w:r>
      <w:r w:rsidRPr="00B26612">
        <w:rPr>
          <w:highlight w:val="lightGray"/>
          <w:lang w:val="en-GB" w:eastAsia="en-US"/>
        </w:rPr>
        <w:t>E-mail address</w:t>
      </w:r>
      <w:r>
        <w:rPr>
          <w:lang w:val="en-GB" w:eastAsia="en-US"/>
        </w:rPr>
        <w:t>]</w:t>
      </w:r>
    </w:p>
    <w:p w:rsidR="007774B7" w:rsidRPr="007774B7" w:rsidRDefault="007774B7" w:rsidP="007774B7">
      <w:pPr>
        <w:rPr>
          <w:rFonts w:cstheme="minorHAnsi"/>
          <w:lang w:val="en-GB"/>
        </w:rPr>
      </w:pPr>
      <w:r>
        <w:rPr>
          <w:lang w:val="en-GB" w:eastAsia="en-US"/>
        </w:rPr>
        <w:t>[</w:t>
      </w:r>
      <w:r w:rsidRPr="00B26612">
        <w:rPr>
          <w:highlight w:val="lightGray"/>
          <w:lang w:val="en-GB" w:eastAsia="en-US"/>
        </w:rPr>
        <w:t>Telephone Number</w:t>
      </w:r>
      <w:r>
        <w:rPr>
          <w:lang w:val="en-GB" w:eastAsia="en-US"/>
        </w:rPr>
        <w:t>]</w:t>
      </w:r>
    </w:p>
    <w:p w:rsidR="008314E9" w:rsidRDefault="007774B7" w:rsidP="008314E9">
      <w:pPr>
        <w:autoSpaceDE w:val="0"/>
        <w:autoSpaceDN w:val="0"/>
        <w:adjustRightInd w:val="0"/>
        <w:spacing w:before="120"/>
        <w:jc w:val="both"/>
        <w:rPr>
          <w:snapToGrid w:val="0"/>
          <w:lang w:val="en-GB"/>
        </w:rPr>
      </w:pPr>
      <w:r>
        <w:rPr>
          <w:snapToGrid w:val="0"/>
          <w:lang w:val="en-GB"/>
        </w:rPr>
        <w:t xml:space="preserve"> </w:t>
      </w:r>
    </w:p>
    <w:p w:rsidR="005A6107" w:rsidRDefault="005A6107" w:rsidP="005A6107">
      <w:pPr>
        <w:suppressAutoHyphens/>
        <w:jc w:val="both"/>
        <w:rPr>
          <w:lang w:val="en-GB"/>
        </w:rPr>
      </w:pPr>
      <w:r>
        <w:rPr>
          <w:snapToGrid w:val="0"/>
          <w:lang w:val="en-GB"/>
        </w:rPr>
        <w:t>We are aware of the programme funding rules for associate partners and agree on the fact that the i</w:t>
      </w:r>
      <w:r w:rsidRPr="00E613A8">
        <w:rPr>
          <w:snapToGrid w:val="0"/>
          <w:lang w:val="en-GB"/>
        </w:rPr>
        <w:t>nvolvement and role in the project and different activities</w:t>
      </w:r>
      <w:r>
        <w:rPr>
          <w:snapToGrid w:val="0"/>
          <w:lang w:val="en-GB"/>
        </w:rPr>
        <w:t xml:space="preserve"> is not </w:t>
      </w:r>
      <w:r w:rsidR="00D12FB3">
        <w:rPr>
          <w:snapToGrid w:val="0"/>
          <w:lang w:val="en-GB"/>
        </w:rPr>
        <w:t xml:space="preserve">financially </w:t>
      </w:r>
      <w:r>
        <w:rPr>
          <w:snapToGrid w:val="0"/>
          <w:lang w:val="en-GB"/>
        </w:rPr>
        <w:t xml:space="preserve">supported by the project </w:t>
      </w:r>
      <w:r w:rsidR="00AE5BB8">
        <w:rPr>
          <w:snapToGrid w:val="0"/>
          <w:lang w:val="en-GB"/>
        </w:rPr>
        <w:t>fund</w:t>
      </w:r>
      <w:r>
        <w:rPr>
          <w:snapToGrid w:val="0"/>
          <w:lang w:val="en-GB"/>
        </w:rPr>
        <w:t>s.</w:t>
      </w:r>
    </w:p>
    <w:p w:rsidR="00EA665B" w:rsidRDefault="00EA665B" w:rsidP="00EA665B">
      <w:pPr>
        <w:jc w:val="both"/>
        <w:rPr>
          <w:lang w:val="en-GB"/>
        </w:rPr>
      </w:pPr>
      <w:r w:rsidRPr="006F1BB4">
        <w:rPr>
          <w:lang w:val="en-GB"/>
        </w:rPr>
        <w:t xml:space="preserve">This letter of Intent becomes effective upon signature of both parties and will remain in effect upon the entire duration for the project. The parties may extend or modify the letter by mutual written declaration.  </w:t>
      </w:r>
    </w:p>
    <w:p w:rsidR="00D619EA" w:rsidRPr="002B3D3C" w:rsidRDefault="00773D78" w:rsidP="00773D78">
      <w:pPr>
        <w:jc w:val="both"/>
        <w:rPr>
          <w:color w:val="auto"/>
          <w:lang w:val="en-GB"/>
        </w:rPr>
      </w:pPr>
      <w:r w:rsidRPr="002B3D3C">
        <w:rPr>
          <w:color w:val="auto"/>
          <w:lang w:val="en-GB"/>
        </w:rPr>
        <w:t xml:space="preserve">Activities under this Letter of Intent are to be conducted subject to the applicable governing laws as well as institutional policies and regulations of the parties. </w:t>
      </w:r>
    </w:p>
    <w:p w:rsidR="00773D78" w:rsidRDefault="00773D78" w:rsidP="00773D78">
      <w:pPr>
        <w:jc w:val="both"/>
        <w:rPr>
          <w:lang w:val="en-GB"/>
        </w:rPr>
      </w:pPr>
      <w:r w:rsidRPr="006F1BB4">
        <w:rPr>
          <w:lang w:val="en-GB"/>
        </w:rPr>
        <w:t>This Letter of Intent is non-binding and does not impose any legal or financial obligations or liabilities on either party.</w:t>
      </w:r>
    </w:p>
    <w:p w:rsidR="00773D78" w:rsidRDefault="00D619EA" w:rsidP="00773D78">
      <w:pPr>
        <w:jc w:val="both"/>
        <w:rPr>
          <w:lang w:val="en-GB"/>
        </w:rPr>
      </w:pPr>
      <w:r>
        <w:rPr>
          <w:lang w:val="en-GB"/>
        </w:rPr>
        <w:t>This letter of I</w:t>
      </w:r>
      <w:r w:rsidR="00773D78" w:rsidRPr="006F1BB4">
        <w:rPr>
          <w:lang w:val="en-GB"/>
        </w:rPr>
        <w:t>ntent is drawn up in two identical originals in English language.</w:t>
      </w:r>
    </w:p>
    <w:p w:rsidR="00F36A43" w:rsidRDefault="00F36A43" w:rsidP="00773D78">
      <w:pPr>
        <w:jc w:val="both"/>
        <w:rPr>
          <w:lang w:val="en-GB"/>
        </w:rPr>
      </w:pPr>
    </w:p>
    <w:p w:rsidR="00F36A43" w:rsidRDefault="00F36A43" w:rsidP="00F36A43">
      <w:pPr>
        <w:rPr>
          <w:b/>
          <w:u w:val="single"/>
          <w:lang w:val="en-GB"/>
        </w:rPr>
      </w:pPr>
      <w:r>
        <w:rPr>
          <w:b/>
          <w:u w:val="single"/>
          <w:lang w:val="en-GB"/>
        </w:rPr>
        <w:t>Annexes</w:t>
      </w:r>
    </w:p>
    <w:p w:rsidR="00F36A43" w:rsidRPr="005D6F19" w:rsidRDefault="00D619EA" w:rsidP="00F36A43">
      <w:pPr>
        <w:rPr>
          <w:lang w:val="en-GB"/>
        </w:rPr>
      </w:pPr>
      <w:r>
        <w:rPr>
          <w:lang w:val="en-GB"/>
        </w:rPr>
        <w:t xml:space="preserve">Annex 1: </w:t>
      </w:r>
      <w:r w:rsidR="00F36A43" w:rsidRPr="005D6F19">
        <w:rPr>
          <w:lang w:val="en-GB"/>
        </w:rPr>
        <w:t xml:space="preserve">Description of the action </w:t>
      </w:r>
      <w:r w:rsidR="00F36A43" w:rsidRPr="005D6F19">
        <w:rPr>
          <w:b/>
          <w:lang w:val="en-GB"/>
        </w:rPr>
        <w:t>project n° 588378-EPP-1-2017-1-DE-EPPKA2-KA</w:t>
      </w:r>
    </w:p>
    <w:p w:rsidR="00F36A43" w:rsidRDefault="00F36A43" w:rsidP="00F36A43">
      <w:pPr>
        <w:rPr>
          <w:lang w:val="en-GB"/>
        </w:rPr>
      </w:pPr>
    </w:p>
    <w:p w:rsidR="00F36A43" w:rsidRDefault="00F36A43" w:rsidP="00F36A43">
      <w:pPr>
        <w:rPr>
          <w:lang w:val="en-GB"/>
        </w:rPr>
      </w:pPr>
    </w:p>
    <w:p w:rsidR="00F36A43" w:rsidRDefault="00F36A43" w:rsidP="00F36A43">
      <w:pPr>
        <w:rPr>
          <w:lang w:val="en-GB"/>
        </w:rPr>
      </w:pPr>
      <w:r>
        <w:rPr>
          <w:lang w:val="en-GB"/>
        </w:rPr>
        <w:t xml:space="preserve">For the </w:t>
      </w:r>
      <w:r w:rsidRPr="00043E18">
        <w:rPr>
          <w:b/>
          <w:lang w:val="en-GB"/>
        </w:rPr>
        <w:t>Co</w:t>
      </w:r>
      <w:r>
        <w:rPr>
          <w:b/>
          <w:lang w:val="en-GB"/>
        </w:rPr>
        <w:t>ordinator</w:t>
      </w:r>
      <w:r>
        <w:rPr>
          <w:lang w:val="en-GB"/>
        </w:rPr>
        <w:t xml:space="preserve">, </w:t>
      </w:r>
      <w:r>
        <w:rPr>
          <w:lang w:val="en-GB"/>
        </w:rPr>
        <w:tab/>
      </w:r>
      <w:r>
        <w:rPr>
          <w:lang w:val="en-GB"/>
        </w:rPr>
        <w:tab/>
      </w:r>
      <w:r>
        <w:rPr>
          <w:lang w:val="en-GB"/>
        </w:rPr>
        <w:tab/>
      </w:r>
      <w:r>
        <w:rPr>
          <w:lang w:val="en-GB"/>
        </w:rPr>
        <w:tab/>
      </w:r>
      <w:r>
        <w:rPr>
          <w:lang w:val="en-GB"/>
        </w:rPr>
        <w:tab/>
      </w:r>
      <w:r>
        <w:rPr>
          <w:lang w:val="en-GB"/>
        </w:rPr>
        <w:tab/>
        <w:t xml:space="preserve">For the </w:t>
      </w:r>
      <w:r w:rsidRPr="00043E18">
        <w:rPr>
          <w:b/>
          <w:lang w:val="en-GB"/>
        </w:rPr>
        <w:t>Partner</w:t>
      </w:r>
      <w:r>
        <w:rPr>
          <w:lang w:val="en-GB"/>
        </w:rPr>
        <w:t xml:space="preserve">, </w:t>
      </w:r>
      <w:r>
        <w:rPr>
          <w:lang w:val="en-GB"/>
        </w:rPr>
        <w:tab/>
      </w:r>
      <w:r>
        <w:rPr>
          <w:lang w:val="en-GB"/>
        </w:rPr>
        <w:tab/>
      </w:r>
    </w:p>
    <w:p w:rsidR="00F36A43" w:rsidRDefault="00F36A43" w:rsidP="00F36A43">
      <w:pPr>
        <w:rPr>
          <w:lang w:val="en-GB"/>
        </w:rPr>
      </w:pPr>
    </w:p>
    <w:p w:rsidR="00F36A43" w:rsidRDefault="00F36A43" w:rsidP="00F36A43">
      <w:pPr>
        <w:rPr>
          <w:lang w:val="en-GB"/>
        </w:rPr>
      </w:pPr>
      <w:r>
        <w:rPr>
          <w:lang w:val="en-GB"/>
        </w:rPr>
        <w:t xml:space="preserve">The legal representative </w:t>
      </w:r>
      <w:r>
        <w:rPr>
          <w:lang w:val="en-GB"/>
        </w:rPr>
        <w:tab/>
      </w:r>
      <w:r>
        <w:rPr>
          <w:lang w:val="en-GB"/>
        </w:rPr>
        <w:tab/>
      </w:r>
      <w:r>
        <w:rPr>
          <w:lang w:val="en-GB"/>
        </w:rPr>
        <w:tab/>
      </w:r>
      <w:r>
        <w:rPr>
          <w:lang w:val="en-GB"/>
        </w:rPr>
        <w:tab/>
      </w:r>
      <w:r>
        <w:rPr>
          <w:lang w:val="en-GB"/>
        </w:rPr>
        <w:tab/>
        <w:t xml:space="preserve">The legal representative </w:t>
      </w:r>
    </w:p>
    <w:p w:rsidR="00F36A43" w:rsidRDefault="00F36A43" w:rsidP="00F36A43">
      <w:pPr>
        <w:rPr>
          <w:lang w:val="en-GB"/>
        </w:rPr>
      </w:pPr>
      <w:proofErr w:type="spellStart"/>
      <w:r>
        <w:rPr>
          <w:lang w:val="en-GB"/>
        </w:rPr>
        <w:t>Prof.</w:t>
      </w:r>
      <w:proofErr w:type="spellEnd"/>
      <w:r>
        <w:rPr>
          <w:lang w:val="en-GB"/>
        </w:rPr>
        <w:t xml:space="preserve"> </w:t>
      </w:r>
      <w:proofErr w:type="spellStart"/>
      <w:r>
        <w:rPr>
          <w:lang w:val="en-GB"/>
        </w:rPr>
        <w:t>Dr.</w:t>
      </w:r>
      <w:proofErr w:type="spellEnd"/>
      <w:r>
        <w:rPr>
          <w:lang w:val="en-GB"/>
        </w:rPr>
        <w:t xml:space="preserve"> </w:t>
      </w:r>
      <w:r w:rsidRPr="00BD4DD8">
        <w:rPr>
          <w:lang w:val="en-GB"/>
        </w:rPr>
        <w:t xml:space="preserve">Bodo </w:t>
      </w:r>
      <w:proofErr w:type="spellStart"/>
      <w:r w:rsidRPr="00BD4DD8">
        <w:rPr>
          <w:lang w:val="en-GB"/>
        </w:rPr>
        <w:t>Wiegand-Hoffmeister</w:t>
      </w:r>
      <w:proofErr w:type="spellEnd"/>
      <w:r w:rsidRPr="00BD4DD8">
        <w:rPr>
          <w:lang w:val="en-GB"/>
        </w:rPr>
        <w:t xml:space="preserve"> </w:t>
      </w:r>
      <w:r>
        <w:rPr>
          <w:lang w:val="en-GB"/>
        </w:rPr>
        <w:tab/>
      </w:r>
      <w:r>
        <w:rPr>
          <w:lang w:val="en-GB"/>
        </w:rPr>
        <w:tab/>
      </w:r>
      <w:r>
        <w:rPr>
          <w:lang w:val="en-GB"/>
        </w:rPr>
        <w:tab/>
      </w:r>
      <w:r>
        <w:rPr>
          <w:lang w:val="en-GB"/>
        </w:rPr>
        <w:tab/>
        <w:t xml:space="preserve">(name and function) </w:t>
      </w:r>
    </w:p>
    <w:p w:rsidR="00F36A43" w:rsidRDefault="00F36A43" w:rsidP="00F36A43">
      <w:pPr>
        <w:pStyle w:val="courier"/>
        <w:rPr>
          <w:lang w:val="en-GB"/>
        </w:rPr>
      </w:pPr>
      <w:r>
        <w:rPr>
          <w:lang w:val="en-GB"/>
        </w:rPr>
        <w:t>RECTOR</w:t>
      </w:r>
    </w:p>
    <w:p w:rsidR="00F36A43" w:rsidRDefault="00F36A43" w:rsidP="00F36A43">
      <w:pPr>
        <w:pStyle w:val="courier"/>
        <w:rPr>
          <w:lang w:val="en-GB"/>
        </w:rPr>
      </w:pPr>
    </w:p>
    <w:p w:rsidR="00F36A43" w:rsidRDefault="00F36A43" w:rsidP="00F36A43">
      <w:pPr>
        <w:ind w:left="5812" w:hanging="5812"/>
        <w:rPr>
          <w:lang w:val="fr-FR"/>
        </w:rPr>
      </w:pPr>
      <w:proofErr w:type="gramStart"/>
      <w:r>
        <w:rPr>
          <w:lang w:val="fr-FR"/>
        </w:rPr>
        <w:t xml:space="preserve">[ </w:t>
      </w:r>
      <w:r w:rsidRPr="00C83D9F">
        <w:rPr>
          <w:lang w:val="fr-FR"/>
        </w:rPr>
        <w:t>signature</w:t>
      </w:r>
      <w:proofErr w:type="gramEnd"/>
      <w:r w:rsidRPr="00C83D9F">
        <w:rPr>
          <w:lang w:val="fr-FR"/>
        </w:rPr>
        <w:t xml:space="preserve"> ] </w:t>
      </w:r>
      <w:r w:rsidRPr="00C83D9F">
        <w:rPr>
          <w:lang w:val="fr-FR"/>
        </w:rPr>
        <w:tab/>
      </w:r>
      <w:proofErr w:type="gramStart"/>
      <w:r w:rsidRPr="00C83D9F">
        <w:rPr>
          <w:lang w:val="fr-FR"/>
        </w:rPr>
        <w:t>[ signature</w:t>
      </w:r>
      <w:proofErr w:type="gramEnd"/>
      <w:r w:rsidRPr="00C83D9F">
        <w:rPr>
          <w:lang w:val="fr-FR"/>
        </w:rPr>
        <w:t xml:space="preserve"> ] </w:t>
      </w:r>
    </w:p>
    <w:p w:rsidR="008314E9" w:rsidRPr="008314E9" w:rsidRDefault="00F36A43" w:rsidP="00D619EA">
      <w:pPr>
        <w:ind w:left="5812" w:hanging="5812"/>
        <w:rPr>
          <w:lang w:val="en-GB"/>
        </w:rPr>
      </w:pPr>
      <w:proofErr w:type="gramStart"/>
      <w:r>
        <w:rPr>
          <w:lang w:val="fr-FR"/>
        </w:rPr>
        <w:t>[ date</w:t>
      </w:r>
      <w:proofErr w:type="gramEnd"/>
      <w:r>
        <w:rPr>
          <w:lang w:val="fr-FR"/>
        </w:rPr>
        <w:t xml:space="preserve"> ] </w:t>
      </w:r>
      <w:r>
        <w:rPr>
          <w:lang w:val="fr-FR"/>
        </w:rPr>
        <w:tab/>
      </w:r>
      <w:proofErr w:type="gramStart"/>
      <w:r>
        <w:rPr>
          <w:lang w:val="fr-FR"/>
        </w:rPr>
        <w:t>[ date</w:t>
      </w:r>
      <w:proofErr w:type="gramEnd"/>
      <w:r>
        <w:rPr>
          <w:lang w:val="fr-FR"/>
        </w:rPr>
        <w:t xml:space="preserve"> ]</w:t>
      </w:r>
    </w:p>
    <w:sectPr w:rsidR="008314E9" w:rsidRPr="008314E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31" w:rsidRDefault="00B92D31" w:rsidP="005D0C99">
      <w:pPr>
        <w:spacing w:after="0" w:line="240" w:lineRule="auto"/>
      </w:pPr>
      <w:r>
        <w:separator/>
      </w:r>
    </w:p>
  </w:endnote>
  <w:endnote w:type="continuationSeparator" w:id="0">
    <w:p w:rsidR="00B92D31" w:rsidRDefault="00B92D31" w:rsidP="005D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31" w:rsidRDefault="00B92D31" w:rsidP="005D0C99">
      <w:pPr>
        <w:spacing w:after="0" w:line="240" w:lineRule="auto"/>
      </w:pPr>
      <w:r>
        <w:separator/>
      </w:r>
    </w:p>
  </w:footnote>
  <w:footnote w:type="continuationSeparator" w:id="0">
    <w:p w:rsidR="00B92D31" w:rsidRDefault="00B92D31" w:rsidP="005D0C99">
      <w:pPr>
        <w:spacing w:after="0" w:line="240" w:lineRule="auto"/>
      </w:pPr>
      <w:r>
        <w:continuationSeparator/>
      </w:r>
    </w:p>
  </w:footnote>
  <w:footnote w:id="1">
    <w:p w:rsidR="005D0C99" w:rsidRPr="002C4086" w:rsidRDefault="005D0C99" w:rsidP="005D0C99">
      <w:pPr>
        <w:pStyle w:val="FootnoteText"/>
        <w:spacing w:after="120"/>
      </w:pPr>
    </w:p>
  </w:footnote>
  <w:footnote w:id="2">
    <w:p w:rsidR="005D0C99" w:rsidRPr="00CD690E" w:rsidRDefault="005D0C99" w:rsidP="005D0C99">
      <w:pPr>
        <w:pStyle w:val="FootnoteText"/>
        <w:spacing w:after="120"/>
        <w:rPr>
          <w:highlight w:val="yellow"/>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EA"/>
    <w:rsid w:val="002B3D3C"/>
    <w:rsid w:val="003E4999"/>
    <w:rsid w:val="0044139A"/>
    <w:rsid w:val="005A6107"/>
    <w:rsid w:val="005D0C99"/>
    <w:rsid w:val="00631915"/>
    <w:rsid w:val="00773D78"/>
    <w:rsid w:val="007774B7"/>
    <w:rsid w:val="007F20EA"/>
    <w:rsid w:val="008314E9"/>
    <w:rsid w:val="00AE5BB8"/>
    <w:rsid w:val="00B26612"/>
    <w:rsid w:val="00B92D31"/>
    <w:rsid w:val="00C956E7"/>
    <w:rsid w:val="00D12FB3"/>
    <w:rsid w:val="00D619EA"/>
    <w:rsid w:val="00D878EF"/>
    <w:rsid w:val="00E207AB"/>
    <w:rsid w:val="00E873A9"/>
    <w:rsid w:val="00EA665B"/>
    <w:rsid w:val="00F36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F6751-4FA2-4645-A7BD-6BAC99D2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EA"/>
    <w:rPr>
      <w:rFonts w:ascii="Calibri" w:eastAsia="Calibri" w:hAnsi="Calibri" w:cs="Calibri"/>
      <w:color w:val="00000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D0C99"/>
    <w:pPr>
      <w:spacing w:after="240" w:line="240" w:lineRule="auto"/>
      <w:ind w:left="357" w:hanging="357"/>
      <w:jc w:val="both"/>
    </w:pPr>
    <w:rPr>
      <w:rFonts w:ascii="Times New Roman" w:eastAsia="Times New Roman" w:hAnsi="Times New Roman" w:cs="Times New Roman"/>
      <w:color w:val="auto"/>
      <w:sz w:val="20"/>
      <w:szCs w:val="20"/>
      <w:lang w:val="fr-FR" w:eastAsia="it-IT"/>
    </w:rPr>
  </w:style>
  <w:style w:type="character" w:customStyle="1" w:styleId="FootnoteTextChar">
    <w:name w:val="Footnote Text Char"/>
    <w:basedOn w:val="DefaultParagraphFont"/>
    <w:link w:val="FootnoteText"/>
    <w:semiHidden/>
    <w:rsid w:val="005D0C99"/>
    <w:rPr>
      <w:rFonts w:ascii="Times New Roman" w:eastAsia="Times New Roman" w:hAnsi="Times New Roman" w:cs="Times New Roman"/>
      <w:sz w:val="20"/>
      <w:szCs w:val="20"/>
      <w:lang w:val="fr-FR" w:eastAsia="it-IT"/>
    </w:rPr>
  </w:style>
  <w:style w:type="paragraph" w:styleId="ListParagraph">
    <w:name w:val="List Paragraph"/>
    <w:basedOn w:val="Normal"/>
    <w:link w:val="ListParagraphChar"/>
    <w:qFormat/>
    <w:rsid w:val="008314E9"/>
    <w:pPr>
      <w:spacing w:after="0" w:line="240" w:lineRule="auto"/>
      <w:ind w:left="720"/>
    </w:pPr>
    <w:rPr>
      <w:rFonts w:ascii="Times New Roman" w:eastAsia="Times New Roman" w:hAnsi="Times New Roman" w:cs="Times New Roman"/>
      <w:color w:val="auto"/>
      <w:sz w:val="24"/>
      <w:szCs w:val="20"/>
      <w:lang w:val="nl-BE" w:eastAsia="en-GB"/>
    </w:rPr>
  </w:style>
  <w:style w:type="character" w:customStyle="1" w:styleId="ListParagraphChar">
    <w:name w:val="List Paragraph Char"/>
    <w:link w:val="ListParagraph"/>
    <w:rsid w:val="008314E9"/>
    <w:rPr>
      <w:rFonts w:ascii="Times New Roman" w:eastAsia="Times New Roman" w:hAnsi="Times New Roman" w:cs="Times New Roman"/>
      <w:sz w:val="24"/>
      <w:szCs w:val="20"/>
      <w:lang w:val="nl-BE" w:eastAsia="en-GB"/>
    </w:rPr>
  </w:style>
  <w:style w:type="paragraph" w:customStyle="1" w:styleId="courier">
    <w:name w:val="courier"/>
    <w:basedOn w:val="Normal"/>
    <w:rsid w:val="00F36A43"/>
    <w:pPr>
      <w:spacing w:before="120" w:after="0" w:line="240" w:lineRule="auto"/>
      <w:ind w:left="720" w:hanging="720"/>
      <w:jc w:val="both"/>
    </w:pPr>
    <w:rPr>
      <w:rFonts w:ascii="Times New Roman" w:eastAsia="Times New Roman" w:hAnsi="Times New Roman" w:cs="Times New Roman"/>
      <w:color w:val="auto"/>
      <w:sz w:val="20"/>
      <w:szCs w:val="20"/>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Hochschule Wismar</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Mahler</dc:creator>
  <cp:keywords/>
  <dc:description/>
  <cp:lastModifiedBy>RODICA</cp:lastModifiedBy>
  <cp:revision>2</cp:revision>
  <dcterms:created xsi:type="dcterms:W3CDTF">2018-01-22T13:35:00Z</dcterms:created>
  <dcterms:modified xsi:type="dcterms:W3CDTF">2018-01-22T13:35:00Z</dcterms:modified>
</cp:coreProperties>
</file>